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widowControl w:val="false"/>
        <w:tabs>
          <w:tab w:val="clear" w:pos="4819"/>
          <w:tab w:val="clear" w:pos="9638"/>
          <w:tab w:val="left" w:pos="1701" w:leader="none"/>
          <w:tab w:val="center" w:pos="4252" w:leader="none"/>
          <w:tab w:val="right" w:pos="8504" w:leader="none"/>
        </w:tabs>
        <w:spacing w:lineRule="auto" w:line="360"/>
        <w:rPr>
          <w:rFonts w:ascii="Calibri" w:hAnsi="Calibri" w:cs="Times New Roman"/>
        </w:rPr>
      </w:pPr>
      <w:r>
        <w:rPr>
          <w:rFonts w:cs="Times New Roman" w:ascii="Calibri" w:hAnsi="Calibri"/>
        </w:rPr>
        <w:t>Ao Setor de Registro de Pessoa Jurídica,</w:t>
      </w:r>
    </w:p>
    <w:p>
      <w:pPr>
        <w:pStyle w:val="Cabealho"/>
        <w:widowControl w:val="false"/>
        <w:tabs>
          <w:tab w:val="clear" w:pos="4819"/>
          <w:tab w:val="clear" w:pos="9638"/>
          <w:tab w:val="left" w:pos="1701" w:leader="none"/>
          <w:tab w:val="center" w:pos="4252" w:leader="none"/>
          <w:tab w:val="right" w:pos="8504" w:leader="none"/>
        </w:tabs>
        <w:spacing w:lineRule="auto" w:line="36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Corpodetexto2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O estabelecimento de saúde _________________________________________________________ _____________________________________________________________, CNPJ n.º ____________________________, inscrito nesse CREMEC sob o n.º _________, vem requerer a esse Conselho, o</w:t>
      </w:r>
      <w:r>
        <w:rPr>
          <w:rFonts w:cs="Times New Roman" w:ascii="Calibri" w:hAnsi="Calibri"/>
          <w:i/>
        </w:rPr>
        <w:t xml:space="preserve"> </w:t>
      </w:r>
      <w:r>
        <w:rPr>
          <w:rFonts w:cs="Times New Roman" w:ascii="Calibri" w:hAnsi="Calibri"/>
          <w:b/>
          <w:color w:val="FF0000"/>
          <w:u w:val="single"/>
        </w:rPr>
        <w:t>CANCELAMENTO DA INSCRIÇÃO DE PESSOA JURÍDICA</w:t>
      </w:r>
      <w:r>
        <w:rPr>
          <w:rFonts w:cs="Times New Roman" w:ascii="Calibri" w:hAnsi="Calibri"/>
          <w:color w:val="FF0000"/>
        </w:rPr>
        <w:t>,</w:t>
      </w:r>
      <w:r>
        <w:rPr>
          <w:rFonts w:cs="Times New Roman" w:ascii="Calibri" w:hAnsi="Calibri"/>
        </w:rPr>
        <w:t xml:space="preserve"> cientes da obrigatoriedade do cumprimento ao disposto nos artigos 7º, 13, 16 e 17 da Resolução 1.980/2011:</w:t>
      </w:r>
    </w:p>
    <w:p>
      <w:pPr>
        <w:pStyle w:val="Normal"/>
        <w:tabs>
          <w:tab w:val="clear" w:pos="720"/>
          <w:tab w:val="left" w:pos="709" w:leader="none"/>
          <w:tab w:val="left" w:pos="9537" w:leader="none"/>
          <w:tab w:val="left" w:pos="9639" w:leader="none"/>
        </w:tabs>
        <w:spacing w:lineRule="exact" w:line="360"/>
        <w:ind w:left="709" w:right="-85" w:hanging="0"/>
        <w:jc w:val="both"/>
        <w:rPr>
          <w:rFonts w:ascii="Calibri" w:hAnsi="Calibri"/>
        </w:rPr>
      </w:pPr>
      <w:r>
        <w:rPr>
          <w:rFonts w:ascii="Calibri" w:hAnsi="Calibri"/>
          <w:b/>
          <w:iCs/>
        </w:rPr>
        <w:t>Art. 7º</w:t>
      </w:r>
      <w:r>
        <w:rPr>
          <w:rFonts w:ascii="Calibri" w:hAnsi="Calibri"/>
          <w:iCs/>
        </w:rPr>
        <w:t xml:space="preserve"> - A alteração de qualquer dado deverá ser comunicada ao Conselho Regional de Medicina competente, no prazo de 30 (trinta) dias, contados a partir da data de sua ocorrência, sob pena de procedimento disciplinar envolvendo o médico responsável técnico.</w:t>
      </w:r>
    </w:p>
    <w:p>
      <w:pPr>
        <w:pStyle w:val="Normal"/>
        <w:tabs>
          <w:tab w:val="clear" w:pos="720"/>
          <w:tab w:val="left" w:pos="709" w:leader="none"/>
        </w:tabs>
        <w:spacing w:lineRule="exact" w:line="360"/>
        <w:ind w:left="708" w:right="102" w:hanging="0"/>
        <w:jc w:val="both"/>
        <w:rPr>
          <w:rFonts w:ascii="Calibri" w:hAnsi="Calibri"/>
        </w:rPr>
      </w:pPr>
      <w:r>
        <w:rPr>
          <w:rFonts w:ascii="Calibri" w:hAnsi="Calibri"/>
          <w:b/>
        </w:rPr>
        <w:t>Art. 13</w:t>
      </w:r>
      <w:r>
        <w:rPr>
          <w:rFonts w:ascii="Calibri" w:hAnsi="Calibri"/>
        </w:rPr>
        <w:t xml:space="preserve"> O cancelamento de cadastro ou registro ocorrerá nas seguintes hipóteses:</w:t>
      </w:r>
    </w:p>
    <w:p>
      <w:pPr>
        <w:pStyle w:val="Normal"/>
        <w:tabs>
          <w:tab w:val="clear" w:pos="720"/>
          <w:tab w:val="left" w:pos="709" w:leader="none"/>
        </w:tabs>
        <w:spacing w:lineRule="exact" w:line="360"/>
        <w:ind w:left="708" w:right="102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 - Pelo encerramento da atividade e requerido pelo interessado, </w:t>
      </w:r>
      <w:r>
        <w:rPr>
          <w:rFonts w:ascii="Calibri" w:hAnsi="Calibri"/>
          <w:b/>
          <w:color w:val="FF0000"/>
        </w:rPr>
        <w:t>fazendo-se instruir com</w:t>
      </w:r>
      <w:r>
        <w:rPr>
          <w:rFonts w:ascii="Calibri" w:hAnsi="Calibri"/>
        </w:rPr>
        <w:t>:</w:t>
      </w:r>
    </w:p>
    <w:p>
      <w:pPr>
        <w:pStyle w:val="Normal"/>
        <w:tabs>
          <w:tab w:val="clear" w:pos="720"/>
          <w:tab w:val="left" w:pos="709" w:leader="none"/>
        </w:tabs>
        <w:spacing w:lineRule="exact" w:line="360"/>
        <w:ind w:left="708" w:right="102" w:hanging="0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a) Requerimento, assinado pelo responsável técnico, proprietário ou representante legal, solicitando o cancelamento do registro;</w:t>
      </w:r>
    </w:p>
    <w:p>
      <w:pPr>
        <w:pStyle w:val="Normal"/>
        <w:tabs>
          <w:tab w:val="clear" w:pos="720"/>
          <w:tab w:val="left" w:pos="709" w:leader="none"/>
        </w:tabs>
        <w:spacing w:lineRule="exact" w:line="360"/>
        <w:ind w:left="708" w:right="102" w:hanging="0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b) Pagamento da taxa de cancelamento, em caso de registro;</w:t>
      </w:r>
    </w:p>
    <w:p>
      <w:pPr>
        <w:pStyle w:val="Normal"/>
        <w:tabs>
          <w:tab w:val="clear" w:pos="720"/>
          <w:tab w:val="left" w:pos="709" w:leader="none"/>
        </w:tabs>
        <w:spacing w:lineRule="exact" w:line="360"/>
        <w:ind w:left="708" w:right="102" w:hanging="0"/>
        <w:jc w:val="both"/>
        <w:rPr>
          <w:rFonts w:ascii="Calibri" w:hAnsi="Calibri"/>
        </w:rPr>
      </w:pPr>
      <w:r>
        <w:rPr>
          <w:rFonts w:ascii="Calibri" w:hAnsi="Calibri"/>
          <w:b/>
          <w:color w:val="FF0000"/>
        </w:rPr>
        <w:t>c) Distrato social ou documento semelhante (baixas no CNPJ do Ministério da Fazenda ou no cadastro da prefeitura municipal)</w:t>
      </w:r>
      <w:r>
        <w:rPr>
          <w:rFonts w:ascii="Calibri" w:hAnsi="Calibri"/>
          <w:color w:val="FF0000"/>
        </w:rPr>
        <w:t>;</w:t>
      </w:r>
    </w:p>
    <w:p>
      <w:pPr>
        <w:pStyle w:val="Normal"/>
        <w:tabs>
          <w:tab w:val="clear" w:pos="720"/>
          <w:tab w:val="left" w:pos="709" w:leader="none"/>
        </w:tabs>
        <w:spacing w:lineRule="exact" w:line="360"/>
        <w:ind w:left="708" w:right="102" w:hanging="0"/>
        <w:jc w:val="both"/>
        <w:rPr>
          <w:rFonts w:ascii="Calibri" w:hAnsi="Calibri"/>
        </w:rPr>
      </w:pPr>
      <w:r>
        <w:rPr>
          <w:rFonts w:ascii="Calibri" w:hAnsi="Calibri"/>
        </w:rPr>
        <w:t>d) Caso os itens acima estejam corretos, o cancelamento será efetuado no âmbito do conselho regional de medicina, após homologação da plenária;</w:t>
      </w:r>
    </w:p>
    <w:p>
      <w:pPr>
        <w:pStyle w:val="Normal"/>
        <w:tabs>
          <w:tab w:val="clear" w:pos="720"/>
          <w:tab w:val="left" w:pos="709" w:leader="none"/>
        </w:tabs>
        <w:spacing w:lineRule="exact" w:line="360"/>
        <w:ind w:left="708" w:right="102" w:hanging="0"/>
        <w:jc w:val="both"/>
        <w:rPr>
          <w:rFonts w:ascii="Calibri" w:hAnsi="Calibri"/>
        </w:rPr>
      </w:pPr>
      <w:r>
        <w:rPr>
          <w:rFonts w:ascii="Calibri" w:hAnsi="Calibri"/>
          <w:b/>
        </w:rPr>
        <w:t>Art. 16</w:t>
      </w:r>
      <w:r>
        <w:rPr>
          <w:rFonts w:ascii="Calibri" w:hAnsi="Calibri"/>
        </w:rPr>
        <w:t xml:space="preserve"> Caso a empresa, instituição, entidade ou estabelecimento não estiver quite com a anuidade quando do pedido de cancelamento de registro, pagará a última anuidade na proporção de 1/12 (um doze avos) por mês de atividade, entendendo-se como final da atividade a data constante do protocolo no requerimento de cancelamento ou a data do documento de baixa expedido por outro órgão oficial.</w:t>
      </w:r>
    </w:p>
    <w:p>
      <w:pPr>
        <w:pStyle w:val="Normal"/>
        <w:tabs>
          <w:tab w:val="clear" w:pos="720"/>
          <w:tab w:val="left" w:pos="709" w:leader="none"/>
        </w:tabs>
        <w:spacing w:lineRule="exact" w:line="360"/>
        <w:ind w:left="708" w:right="102" w:hanging="0"/>
        <w:jc w:val="both"/>
        <w:rPr>
          <w:rFonts w:ascii="Calibri" w:hAnsi="Calibri"/>
        </w:rPr>
      </w:pPr>
      <w:r>
        <w:rPr>
          <w:rFonts w:ascii="Calibri" w:hAnsi="Calibri"/>
          <w:b/>
        </w:rPr>
        <w:t>Art. 17</w:t>
      </w:r>
      <w:r>
        <w:rPr>
          <w:rFonts w:ascii="Calibri" w:hAnsi="Calibri"/>
        </w:rPr>
        <w:t xml:space="preserve"> O cancelamento de cadastro ou registro da pessoa jurídica no Conselho Regional de Medicina encerra definitivamente as atividades médicas da empresa.</w:t>
      </w:r>
    </w:p>
    <w:p>
      <w:pPr>
        <w:pStyle w:val="NormalWeb"/>
        <w:spacing w:before="0" w:after="0"/>
        <w:jc w:val="both"/>
        <w:rPr>
          <w:rFonts w:ascii="Calibri" w:hAnsi="Calibri" w:cs="Times New Roman"/>
          <w:sz w:val="22"/>
        </w:rPr>
      </w:pPr>
      <w:r>
        <w:rPr>
          <w:rFonts w:cs="Times New Roman" w:ascii="Calibri" w:hAnsi="Calibri"/>
          <w:sz w:val="22"/>
        </w:rPr>
      </w:r>
    </w:p>
    <w:p>
      <w:pPr>
        <w:pStyle w:val="NormalWeb"/>
        <w:spacing w:before="0" w:after="0"/>
        <w:jc w:val="both"/>
        <w:rPr>
          <w:rFonts w:ascii="Calibri" w:hAnsi="Calibri" w:cs="Times New Roman"/>
          <w:sz w:val="22"/>
        </w:rPr>
      </w:pPr>
      <w:r>
        <w:rPr>
          <w:rFonts w:cs="Times New Roman" w:ascii="Calibri" w:hAnsi="Calibri"/>
          <w:sz w:val="22"/>
        </w:rPr>
      </w:r>
    </w:p>
    <w:p>
      <w:pPr>
        <w:pStyle w:val="Normal"/>
        <w:spacing w:lineRule="atLeast" w:line="200"/>
        <w:rPr>
          <w:rFonts w:ascii="Calibri" w:hAnsi="Calibri"/>
        </w:rPr>
      </w:pPr>
      <w:r>
        <w:rPr>
          <w:rFonts w:ascii="Calibri" w:hAnsi="Calibri"/>
        </w:rPr>
        <w:tab/>
        <w:t xml:space="preserve">            __________________________, ______ de ________________ de ________</w:t>
      </w:r>
    </w:p>
    <w:p>
      <w:pPr>
        <w:pStyle w:val="Normal"/>
        <w:spacing w:lineRule="atLeast" w:line="20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tLeast" w:line="20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tLeast" w:line="20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tLeast" w:line="20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Identificação e assinatura do responsável técnico, proprietário ou representante legal.</w:t>
      </w:r>
    </w:p>
    <w:p>
      <w:pPr>
        <w:pStyle w:val="Normal"/>
        <w:spacing w:before="0" w:after="20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before="0" w:after="20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before="0" w:after="20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  <w:bCs/>
          <w:sz w:val="24"/>
          <w:szCs w:val="24"/>
        </w:rPr>
        <w:t>Endereço de e-mail para contato:  ____________________________________________________</w:t>
      </w:r>
    </w:p>
    <w:sectPr>
      <w:headerReference w:type="default" r:id="rId2"/>
      <w:type w:val="nextPage"/>
      <w:pgSz w:w="11906" w:h="16838"/>
      <w:pgMar w:left="1134" w:right="1134" w:header="582" w:top="1200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80"/>
    <w:family w:val="swiss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40" w:before="0" w:after="0"/>
      <w:jc w:val="center"/>
      <w:rPr>
        <w:rFonts w:ascii="Arial" w:hAnsi="Arial" w:eastAsia="Arial" w:cs="Arial"/>
        <w:sz w:val="22"/>
      </w:rPr>
    </w:pPr>
    <w:r>
      <w:rPr>
        <w:rFonts w:eastAsia="Arial" w:cs="Arial" w:ascii="Arial" w:hAnsi="Arial"/>
        <w:sz w:val="22"/>
      </w:rPr>
    </w:r>
  </w:p>
</w:hdr>
</file>

<file path=word/settings.xml><?xml version="1.0" encoding="utf-8"?>
<w:settings xmlns:w="http://schemas.openxmlformats.org/wordprocessingml/2006/main">
  <w:zoom w:percent="85"/>
  <w:defaultTabStop w:val="720"/>
  <w:mailMerge>
    <w:mainDocumentType w:val="formLetters"/>
    <w:dataType w:val="textFile"/>
    <w:query w:val="SELECT * FROM Endereços.dbo.EMPRESAS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Arial Unicode MS" w:hAnsi="Arial Unicode MS" w:eastAsia="Arial Unicode MS" w:cs="Arial Unicode MS"/>
      <w:sz w:val="24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LibreOffice/7.1.4.2$Windows_X86_64 LibreOffice_project/a529a4fab45b75fefc5b6226684193eb000654f6</Application>
  <AppVersion>15.0000</AppVersion>
  <Pages>1</Pages>
  <Words>293</Words>
  <Characters>1923</Characters>
  <CharactersWithSpaces>2215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2021-09-23T14:31:51Z</dcterms:created>
  <dc:creator/>
  <dc:description/>
  <dc:language>pt-BR</dc:language>
  <cp:lastModifiedBy/>
  <cp:lastPrinted>2022-03-09T10:38:41Z</cp:lastPrinted>
  <dcterms:modified xsi:type="dcterms:W3CDTF">2023-05-09T14:20:53Z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